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D41061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D41061">
        <w:rPr>
          <w:b w:val="0"/>
          <w:sz w:val="20"/>
          <w:szCs w:val="20"/>
        </w:rPr>
        <w:t>************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94798F">
        <w:rPr>
          <w:sz w:val="24"/>
          <w:szCs w:val="24"/>
        </w:rPr>
        <w:t>92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E1361">
        <w:rPr>
          <w:sz w:val="24"/>
          <w:szCs w:val="24"/>
        </w:rPr>
        <w:t>15 февраля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 xml:space="preserve">     </w:t>
      </w:r>
      <w:r w:rsidR="00366FB2">
        <w:rPr>
          <w:sz w:val="24"/>
          <w:szCs w:val="24"/>
        </w:rPr>
        <w:t xml:space="preserve">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</w:t>
      </w:r>
      <w:r w:rsidR="0091799E">
        <w:rPr>
          <w:sz w:val="24"/>
          <w:szCs w:val="24"/>
        </w:rPr>
        <w:t xml:space="preserve">  </w:t>
      </w:r>
      <w:r w:rsidR="0013218A">
        <w:rPr>
          <w:sz w:val="24"/>
          <w:szCs w:val="24"/>
        </w:rPr>
        <w:t xml:space="preserve">            </w:t>
      </w:r>
      <w:r w:rsidR="00DA0CD3">
        <w:rPr>
          <w:sz w:val="24"/>
          <w:szCs w:val="24"/>
        </w:rPr>
        <w:t xml:space="preserve">   </w:t>
      </w:r>
      <w:r w:rsidR="00366FB2">
        <w:rPr>
          <w:sz w:val="24"/>
          <w:szCs w:val="24"/>
        </w:rPr>
        <w:t xml:space="preserve">       </w:t>
      </w:r>
      <w:r w:rsidR="0091799E">
        <w:rPr>
          <w:sz w:val="24"/>
          <w:szCs w:val="24"/>
        </w:rPr>
        <w:t>г</w:t>
      </w:r>
      <w:r w:rsidRPr="00A00A61" w:rsidR="00366FB2">
        <w:rPr>
          <w:sz w:val="24"/>
          <w:szCs w:val="24"/>
        </w:rPr>
        <w:t xml:space="preserve">ород </w:t>
      </w:r>
      <w:r w:rsidR="00D41061">
        <w:rPr>
          <w:sz w:val="24"/>
          <w:szCs w:val="24"/>
        </w:rPr>
        <w:t>************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D41061">
        <w:rPr>
          <w:sz w:val="24"/>
          <w:szCs w:val="24"/>
        </w:rPr>
        <w:t>************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D41061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94798F">
        <w:rPr>
          <w:sz w:val="24"/>
          <w:szCs w:val="24"/>
        </w:rPr>
        <w:t>Бухгалтера 1 категории АО «</w:t>
      </w:r>
      <w:r w:rsidR="00D41061">
        <w:rPr>
          <w:sz w:val="24"/>
          <w:szCs w:val="24"/>
        </w:rPr>
        <w:t>*******</w:t>
      </w:r>
      <w:r w:rsidR="0094798F"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94798F">
        <w:rPr>
          <w:sz w:val="24"/>
          <w:szCs w:val="24"/>
        </w:rPr>
        <w:t>8611000859</w:t>
      </w:r>
      <w:r w:rsidR="00781005">
        <w:rPr>
          <w:sz w:val="24"/>
          <w:szCs w:val="24"/>
        </w:rPr>
        <w:t>/</w:t>
      </w:r>
      <w:r w:rsidR="0094798F">
        <w:rPr>
          <w:sz w:val="24"/>
          <w:szCs w:val="24"/>
        </w:rPr>
        <w:t>861101001</w:t>
      </w:r>
      <w:r w:rsidR="00DA0CD3">
        <w:rPr>
          <w:sz w:val="24"/>
          <w:szCs w:val="24"/>
        </w:rPr>
        <w:t xml:space="preserve">, ОГРН </w:t>
      </w:r>
      <w:r w:rsidR="0094798F">
        <w:rPr>
          <w:sz w:val="24"/>
          <w:szCs w:val="24"/>
        </w:rPr>
        <w:t>1028601521882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94798F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*************</w:t>
      </w:r>
      <w:r w:rsidRPr="00A00A61" w:rsidR="00F1461E">
        <w:rPr>
          <w:sz w:val="24"/>
          <w:szCs w:val="24"/>
        </w:rPr>
        <w:t xml:space="preserve">, </w:t>
      </w:r>
      <w:r w:rsidR="00D41061">
        <w:rPr>
          <w:sz w:val="24"/>
          <w:szCs w:val="24"/>
        </w:rPr>
        <w:t>****************</w:t>
      </w:r>
      <w:r w:rsidR="0094798F">
        <w:rPr>
          <w:sz w:val="24"/>
          <w:szCs w:val="24"/>
        </w:rPr>
        <w:t xml:space="preserve"> года рождения</w:t>
      </w:r>
      <w:r w:rsidRPr="00A00A61" w:rsidR="00221664">
        <w:rPr>
          <w:sz w:val="24"/>
          <w:szCs w:val="24"/>
        </w:rPr>
        <w:t xml:space="preserve">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D41061">
        <w:rPr>
          <w:sz w:val="24"/>
          <w:szCs w:val="24"/>
        </w:rPr>
        <w:t>************************************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D41061">
        <w:rPr>
          <w:sz w:val="24"/>
          <w:szCs w:val="24"/>
        </w:rPr>
        <w:t>******************</w:t>
      </w:r>
      <w:r w:rsidR="00366FB2">
        <w:rPr>
          <w:sz w:val="24"/>
          <w:szCs w:val="24"/>
        </w:rPr>
        <w:t xml:space="preserve"> выдан </w:t>
      </w:r>
      <w:r w:rsidR="00D41061">
        <w:rPr>
          <w:sz w:val="24"/>
          <w:szCs w:val="24"/>
        </w:rPr>
        <w:t>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D41061">
        <w:rPr>
          <w:sz w:val="24"/>
          <w:szCs w:val="24"/>
        </w:rPr>
        <w:t>*****************************************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 АО «Белоярскгаз» Голота </w:t>
      </w:r>
      <w:r w:rsidR="00D41061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рок представления отчетности по форме ЕФС-1 (</w:t>
      </w:r>
      <w:r>
        <w:rPr>
          <w:sz w:val="24"/>
          <w:szCs w:val="24"/>
        </w:rPr>
        <w:t>ГПХ</w:t>
      </w:r>
      <w:r>
        <w:rPr>
          <w:sz w:val="24"/>
          <w:szCs w:val="24"/>
        </w:rPr>
        <w:t xml:space="preserve">) – не позднее </w:t>
      </w:r>
      <w:r>
        <w:rPr>
          <w:sz w:val="24"/>
          <w:szCs w:val="24"/>
        </w:rPr>
        <w:t>06 декабря 2023 года</w:t>
      </w:r>
      <w:r>
        <w:rPr>
          <w:sz w:val="24"/>
          <w:szCs w:val="24"/>
        </w:rPr>
        <w:t>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1.1. В результате рассмотрения которого установлено, что страхователем по телекоммуникационным каналам связи </w:t>
      </w:r>
      <w:r w:rsidR="0094798F">
        <w:rPr>
          <w:sz w:val="24"/>
          <w:szCs w:val="24"/>
        </w:rPr>
        <w:t>12</w:t>
      </w:r>
      <w:r w:rsidR="00815053">
        <w:rPr>
          <w:sz w:val="24"/>
          <w:szCs w:val="24"/>
        </w:rPr>
        <w:t xml:space="preserve"> декабря</w:t>
      </w:r>
      <w:r w:rsidR="00717AA2">
        <w:rPr>
          <w:sz w:val="24"/>
          <w:szCs w:val="24"/>
        </w:rPr>
        <w:t xml:space="preserve"> 2023 года в </w:t>
      </w:r>
      <w:r w:rsidR="0094798F">
        <w:rPr>
          <w:sz w:val="24"/>
          <w:szCs w:val="24"/>
        </w:rPr>
        <w:t>16 часов 52 минуты</w:t>
      </w:r>
      <w:r w:rsidR="00815053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предоставлена в ОСФР по ХМАО – Югре форма ЕФС-1 раздел 1 подраздел 1.</w:t>
      </w:r>
      <w:r w:rsidR="00815053">
        <w:rPr>
          <w:sz w:val="24"/>
          <w:szCs w:val="24"/>
        </w:rPr>
        <w:t>2</w:t>
      </w:r>
      <w:r w:rsidRPr="00E61A1A">
        <w:rPr>
          <w:sz w:val="24"/>
          <w:szCs w:val="24"/>
        </w:rPr>
        <w:t xml:space="preserve"> (</w:t>
      </w:r>
      <w:r w:rsidR="00815053">
        <w:rPr>
          <w:sz w:val="24"/>
          <w:szCs w:val="24"/>
        </w:rPr>
        <w:t>назначение пенсии</w:t>
      </w:r>
      <w:r w:rsidRPr="00E61A1A">
        <w:rPr>
          <w:sz w:val="24"/>
          <w:szCs w:val="24"/>
        </w:rPr>
        <w:t xml:space="preserve">), что подтверждается скриншотом программного обеспечения с отражением регистрации обращения от </w:t>
      </w:r>
      <w:r w:rsidR="0094798F">
        <w:rPr>
          <w:sz w:val="24"/>
          <w:szCs w:val="24"/>
        </w:rPr>
        <w:t>12 декабря</w:t>
      </w:r>
      <w:r w:rsidRPr="00E61A1A">
        <w:rPr>
          <w:sz w:val="24"/>
          <w:szCs w:val="24"/>
        </w:rPr>
        <w:t xml:space="preserve"> 2023 года № </w:t>
      </w:r>
      <w:r w:rsidR="0094798F">
        <w:rPr>
          <w:sz w:val="24"/>
          <w:szCs w:val="24"/>
        </w:rPr>
        <w:t>101-23-005-1218-7004</w:t>
      </w:r>
      <w:r w:rsidR="00815053">
        <w:rPr>
          <w:sz w:val="24"/>
          <w:szCs w:val="24"/>
        </w:rPr>
        <w:t xml:space="preserve"> от </w:t>
      </w:r>
      <w:r w:rsidR="0094798F">
        <w:rPr>
          <w:sz w:val="24"/>
          <w:szCs w:val="24"/>
        </w:rPr>
        <w:t>12 декабря 2023 года</w:t>
      </w:r>
      <w:r w:rsidRPr="00E61A1A">
        <w:rPr>
          <w:sz w:val="24"/>
          <w:szCs w:val="24"/>
        </w:rPr>
        <w:t>, (</w:t>
      </w:r>
      <w:r w:rsidR="00815053">
        <w:rPr>
          <w:sz w:val="24"/>
          <w:szCs w:val="24"/>
        </w:rPr>
        <w:t xml:space="preserve">СНИЛС </w:t>
      </w:r>
      <w:r w:rsidR="0094798F">
        <w:rPr>
          <w:sz w:val="24"/>
          <w:szCs w:val="24"/>
        </w:rPr>
        <w:t>031-006-758 94</w:t>
      </w:r>
      <w:r w:rsidRPr="00E61A1A">
        <w:rPr>
          <w:sz w:val="24"/>
          <w:szCs w:val="24"/>
        </w:rPr>
        <w:t>).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94798F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94798F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просила рассмотреть дело в ее отсутствие, вину признала, в содеянном раскаялась.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94798F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94798F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94798F">
        <w:rPr>
          <w:sz w:val="24"/>
          <w:szCs w:val="24"/>
          <w:lang w:bidi="en-US"/>
        </w:rPr>
        <w:t>18</w:t>
      </w:r>
      <w:r w:rsidR="00D41061">
        <w:rPr>
          <w:sz w:val="24"/>
          <w:szCs w:val="24"/>
          <w:lang w:bidi="en-US"/>
        </w:rPr>
        <w:t>*********</w:t>
      </w:r>
      <w:r w:rsidRPr="00E61A1A">
        <w:rPr>
          <w:sz w:val="24"/>
          <w:szCs w:val="24"/>
        </w:rPr>
        <w:t xml:space="preserve"> от </w:t>
      </w:r>
      <w:r w:rsidR="00244BC2">
        <w:rPr>
          <w:sz w:val="24"/>
          <w:szCs w:val="24"/>
        </w:rPr>
        <w:t>16 января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94798F">
        <w:rPr>
          <w:sz w:val="24"/>
          <w:szCs w:val="24"/>
        </w:rPr>
        <w:t>25</w:t>
      </w:r>
      <w:r w:rsidR="00244BC2">
        <w:rPr>
          <w:sz w:val="24"/>
          <w:szCs w:val="24"/>
        </w:rPr>
        <w:t xml:space="preserve"> декабря</w:t>
      </w:r>
      <w:r w:rsidRPr="00E61A1A">
        <w:rPr>
          <w:sz w:val="24"/>
          <w:szCs w:val="24"/>
        </w:rPr>
        <w:t xml:space="preserve"> 2023 года;</w:t>
      </w:r>
      <w:r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 xml:space="preserve">копией </w:t>
      </w:r>
      <w:r w:rsidR="0094798F">
        <w:rPr>
          <w:sz w:val="24"/>
          <w:szCs w:val="24"/>
        </w:rPr>
        <w:t>договора о передаче полномочий единоличного исполнительного органа управляющей организации от 18 октября 2023 года;</w:t>
      </w:r>
      <w:r w:rsidR="00EC2D39">
        <w:rPr>
          <w:sz w:val="24"/>
          <w:szCs w:val="24"/>
        </w:rPr>
        <w:t xml:space="preserve"> копией приказа о приеме на работу; копией должностной инструкции бухгалтера; копией акта о выявлении правонарушения от 2</w:t>
      </w:r>
      <w:r w:rsidR="0091799E">
        <w:rPr>
          <w:sz w:val="24"/>
          <w:szCs w:val="24"/>
        </w:rPr>
        <w:t>5.12.2023 года; копией сведений ЕФС-1; копией скриншота программного обеспечения с отражением регистрации от 12.12.2023 года, обращение № 101-23-005-1218-7004; копией Выписки из ЕГРЮЛ от 15 января 2024 года.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91799E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91799E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91799E">
        <w:rPr>
          <w:bCs/>
          <w:sz w:val="24"/>
          <w:szCs w:val="24"/>
        </w:rPr>
        <w:t xml:space="preserve">Голота </w:t>
      </w:r>
      <w:r w:rsidR="00D41061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91799E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91799E" w:rsidR="0091799E">
        <w:rPr>
          <w:sz w:val="24"/>
          <w:szCs w:val="24"/>
        </w:rPr>
        <w:t>Бухгалтера 1 категории АО «</w:t>
      </w:r>
      <w:r w:rsidR="00D41061">
        <w:rPr>
          <w:sz w:val="24"/>
          <w:szCs w:val="24"/>
        </w:rPr>
        <w:t>***********</w:t>
      </w:r>
      <w:r w:rsidRPr="0091799E" w:rsidR="0091799E">
        <w:rPr>
          <w:sz w:val="24"/>
          <w:szCs w:val="24"/>
        </w:rPr>
        <w:t xml:space="preserve">» ИНН/КПП 8611000859/861101001, ОГРН 1028601521882, Голота </w:t>
      </w:r>
      <w:r w:rsidR="00D41061">
        <w:rPr>
          <w:sz w:val="24"/>
          <w:szCs w:val="24"/>
        </w:rPr>
        <w:t>******************</w:t>
      </w:r>
      <w:r w:rsidRPr="0091799E" w:rsidR="0091799E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91799E">
        <w:rPr>
          <w:b/>
          <w:sz w:val="24"/>
          <w:szCs w:val="24"/>
        </w:rPr>
        <w:t>79727002401000031622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91799E">
        <w:rPr>
          <w:sz w:val="24"/>
          <w:szCs w:val="24"/>
        </w:rPr>
        <w:t xml:space="preserve">Голота </w:t>
      </w:r>
      <w:r w:rsidR="00D41061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D41061">
        <w:rPr>
          <w:sz w:val="24"/>
          <w:szCs w:val="24"/>
        </w:rPr>
        <w:t>************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D41061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91799E">
      <w:type w:val="continuous"/>
      <w:pgSz w:w="11909" w:h="16838" w:code="9"/>
      <w:pgMar w:top="426" w:right="427" w:bottom="568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65F7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5F7420"/>
    <w:rsid w:val="006567ED"/>
    <w:rsid w:val="00674E6F"/>
    <w:rsid w:val="00717AA2"/>
    <w:rsid w:val="00741F76"/>
    <w:rsid w:val="00781005"/>
    <w:rsid w:val="007B6587"/>
    <w:rsid w:val="007E1361"/>
    <w:rsid w:val="00815053"/>
    <w:rsid w:val="0082523B"/>
    <w:rsid w:val="0084534D"/>
    <w:rsid w:val="00866E65"/>
    <w:rsid w:val="008B5D7B"/>
    <w:rsid w:val="008E37A7"/>
    <w:rsid w:val="008E7F7B"/>
    <w:rsid w:val="008F6459"/>
    <w:rsid w:val="0091799E"/>
    <w:rsid w:val="0094798F"/>
    <w:rsid w:val="00A00A61"/>
    <w:rsid w:val="00A1771A"/>
    <w:rsid w:val="00A37302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41061"/>
    <w:rsid w:val="00DA0CD3"/>
    <w:rsid w:val="00E61A1A"/>
    <w:rsid w:val="00E7539F"/>
    <w:rsid w:val="00EC2D39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C5AF-37AA-47C4-859C-72571AD2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